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C37D" w14:textId="028515D7" w:rsidR="005743BA" w:rsidRPr="00AA4821" w:rsidRDefault="004E41EA" w:rsidP="00AA4821">
      <w:pPr>
        <w:pStyle w:val="Heading1"/>
        <w:jc w:val="center"/>
        <w:rPr>
          <w:rFonts w:ascii="Arial" w:hAnsi="Arial" w:cs="Arial"/>
        </w:rPr>
      </w:pPr>
      <w:bookmarkStart w:id="0" w:name="_GoBack"/>
      <w:bookmarkEnd w:id="0"/>
      <w:r>
        <w:rPr>
          <w:b w:val="0"/>
          <w:bCs w:val="0"/>
          <w:sz w:val="23"/>
          <w:szCs w:val="23"/>
        </w:rPr>
        <w:t xml:space="preserve">. </w:t>
      </w:r>
      <w:r w:rsidR="00AA4821" w:rsidRPr="00AA4821">
        <w:rPr>
          <w:rFonts w:ascii="Arial" w:hAnsi="Arial" w:cs="Arial"/>
        </w:rPr>
        <w:t xml:space="preserve">Bradley Parish Council </w:t>
      </w:r>
      <w:r w:rsidR="005743BA" w:rsidRPr="00AA4821">
        <w:rPr>
          <w:rFonts w:ascii="Arial" w:hAnsi="Arial" w:cs="Arial"/>
        </w:rPr>
        <w:t xml:space="preserve">Grant Awarding Policy </w:t>
      </w:r>
      <w:proofErr w:type="gramStart"/>
      <w:r w:rsidR="00AA4821">
        <w:rPr>
          <w:rFonts w:ascii="Arial" w:hAnsi="Arial" w:cs="Arial"/>
        </w:rPr>
        <w:t xml:space="preserve">and </w:t>
      </w:r>
      <w:r w:rsidR="005743BA" w:rsidRPr="00AA4821">
        <w:rPr>
          <w:rFonts w:ascii="Arial" w:hAnsi="Arial" w:cs="Arial"/>
        </w:rPr>
        <w:t xml:space="preserve"> Procedure</w:t>
      </w:r>
      <w:proofErr w:type="gramEnd"/>
    </w:p>
    <w:p w14:paraId="3D893790" w14:textId="77777777" w:rsidR="005743BA" w:rsidRPr="005743BA" w:rsidRDefault="005743BA" w:rsidP="005743BA">
      <w:pPr>
        <w:spacing w:after="0" w:line="240" w:lineRule="auto"/>
        <w:outlineLvl w:val="0"/>
        <w:rPr>
          <w:rFonts w:ascii="Arial" w:eastAsia="Times New Roman" w:hAnsi="Arial" w:cs="Arial"/>
          <w:b/>
          <w:bCs/>
          <w:color w:val="333333"/>
          <w:kern w:val="36"/>
          <w:sz w:val="24"/>
          <w:szCs w:val="24"/>
        </w:rPr>
      </w:pPr>
    </w:p>
    <w:p w14:paraId="48229097" w14:textId="77777777"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color w:val="000000"/>
          <w:sz w:val="24"/>
          <w:szCs w:val="24"/>
        </w:rPr>
        <w:t>This policy has been drawn up to demonstrate a fair and transparent process for awarding grants.</w:t>
      </w:r>
    </w:p>
    <w:p w14:paraId="7111C632" w14:textId="3C845B4C" w:rsidR="005743BA" w:rsidRPr="005743BA" w:rsidRDefault="005743BA" w:rsidP="005743BA">
      <w:pPr>
        <w:spacing w:after="390" w:line="240" w:lineRule="auto"/>
        <w:rPr>
          <w:rFonts w:ascii="Arial" w:eastAsia="Times New Roman" w:hAnsi="Arial" w:cs="Arial"/>
          <w:color w:val="000000"/>
          <w:sz w:val="24"/>
          <w:szCs w:val="24"/>
        </w:rPr>
      </w:pPr>
      <w:r>
        <w:rPr>
          <w:rFonts w:ascii="Arial" w:eastAsia="Times New Roman" w:hAnsi="Arial" w:cs="Arial"/>
          <w:color w:val="000000"/>
          <w:sz w:val="24"/>
          <w:szCs w:val="24"/>
        </w:rPr>
        <w:t>Bradley</w:t>
      </w:r>
      <w:r w:rsidRPr="005743BA">
        <w:rPr>
          <w:rFonts w:ascii="Arial" w:eastAsia="Times New Roman" w:hAnsi="Arial" w:cs="Arial"/>
          <w:color w:val="000000"/>
          <w:sz w:val="24"/>
          <w:szCs w:val="24"/>
        </w:rPr>
        <w:t xml:space="preserve"> Parish Councils’ annual budget includes a sum of money for grants for projects that will be of benefit to the residents of the Parish.</w:t>
      </w:r>
    </w:p>
    <w:p w14:paraId="51ED6818" w14:textId="5141C252"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Any </w:t>
      </w:r>
      <w:proofErr w:type="spellStart"/>
      <w:r w:rsidRPr="005743BA">
        <w:rPr>
          <w:rFonts w:ascii="Arial" w:eastAsia="Times New Roman" w:hAnsi="Arial" w:cs="Arial"/>
          <w:color w:val="000000"/>
          <w:sz w:val="24"/>
          <w:szCs w:val="24"/>
        </w:rPr>
        <w:t>organisation</w:t>
      </w:r>
      <w:proofErr w:type="spellEnd"/>
      <w:r w:rsidRPr="005743BA">
        <w:rPr>
          <w:rFonts w:ascii="Arial" w:eastAsia="Times New Roman" w:hAnsi="Arial" w:cs="Arial"/>
          <w:color w:val="000000"/>
          <w:sz w:val="24"/>
          <w:szCs w:val="24"/>
        </w:rPr>
        <w:t xml:space="preserve"> wishing to apply for grant funding must fill </w:t>
      </w:r>
      <w:r w:rsidRPr="005743BA">
        <w:rPr>
          <w:rFonts w:ascii="Arial" w:eastAsia="Times New Roman" w:hAnsi="Arial" w:cs="Arial"/>
          <w:sz w:val="24"/>
          <w:szCs w:val="24"/>
        </w:rPr>
        <w:t>in</w:t>
      </w:r>
      <w:r w:rsidRPr="005743BA">
        <w:rPr>
          <w:rFonts w:ascii="Arial" w:eastAsia="Times New Roman" w:hAnsi="Arial" w:cs="Arial"/>
          <w:sz w:val="24"/>
          <w:szCs w:val="24"/>
          <w:u w:val="single"/>
        </w:rPr>
        <w:t xml:space="preserve"> </w:t>
      </w:r>
      <w:r w:rsidRPr="005743BA">
        <w:rPr>
          <w:rFonts w:ascii="Arial" w:eastAsia="Times New Roman" w:hAnsi="Arial" w:cs="Arial"/>
          <w:sz w:val="24"/>
          <w:szCs w:val="24"/>
        </w:rPr>
        <w:t xml:space="preserve">a grant application form and submit it to the Clerk.  The applicant must demonstrate that any funding provided by the Parish Council will be of benefit to the residents of the Parish.  The Parish Council will not normally make grants to </w:t>
      </w:r>
      <w:proofErr w:type="spellStart"/>
      <w:r w:rsidRPr="005743BA">
        <w:rPr>
          <w:rFonts w:ascii="Arial" w:eastAsia="Times New Roman" w:hAnsi="Arial" w:cs="Arial"/>
          <w:sz w:val="24"/>
          <w:szCs w:val="24"/>
        </w:rPr>
        <w:t>organisations</w:t>
      </w:r>
      <w:proofErr w:type="spellEnd"/>
      <w:r w:rsidRPr="005743BA">
        <w:rPr>
          <w:rFonts w:ascii="Arial" w:eastAsia="Times New Roman" w:hAnsi="Arial" w:cs="Arial"/>
          <w:sz w:val="24"/>
          <w:szCs w:val="24"/>
        </w:rPr>
        <w:t xml:space="preserve"> </w:t>
      </w:r>
      <w:r w:rsidRPr="005743BA">
        <w:rPr>
          <w:rFonts w:ascii="Arial" w:eastAsia="Times New Roman" w:hAnsi="Arial" w:cs="Arial"/>
          <w:color w:val="000000"/>
          <w:sz w:val="24"/>
          <w:szCs w:val="24"/>
        </w:rPr>
        <w:t>outside of the Parish unless there are direct benefits to the Parish or its residents.  Applications should be made for ‘one-off grants’ that will not result in any recurring expenditure for the Parish Council.</w:t>
      </w:r>
    </w:p>
    <w:p w14:paraId="1BBF4B58" w14:textId="77777777"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The Parish Council will not award grants to Political Parties or Religious </w:t>
      </w:r>
      <w:proofErr w:type="spellStart"/>
      <w:r w:rsidRPr="005743BA">
        <w:rPr>
          <w:rFonts w:ascii="Arial" w:eastAsia="Times New Roman" w:hAnsi="Arial" w:cs="Arial"/>
          <w:color w:val="000000"/>
          <w:sz w:val="24"/>
          <w:szCs w:val="24"/>
        </w:rPr>
        <w:t>organisations</w:t>
      </w:r>
      <w:proofErr w:type="spellEnd"/>
      <w:r w:rsidRPr="005743BA">
        <w:rPr>
          <w:rFonts w:ascii="Arial" w:eastAsia="Times New Roman" w:hAnsi="Arial" w:cs="Arial"/>
          <w:color w:val="000000"/>
          <w:sz w:val="24"/>
          <w:szCs w:val="24"/>
        </w:rPr>
        <w:t xml:space="preserve"> unless for a purpose which does not discriminate on grounds of belief.</w:t>
      </w:r>
    </w:p>
    <w:p w14:paraId="14BA34A8" w14:textId="77777777"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When considering a grant </w:t>
      </w:r>
      <w:proofErr w:type="gramStart"/>
      <w:r w:rsidRPr="005743BA">
        <w:rPr>
          <w:rFonts w:ascii="Arial" w:eastAsia="Times New Roman" w:hAnsi="Arial" w:cs="Arial"/>
          <w:color w:val="000000"/>
          <w:sz w:val="24"/>
          <w:szCs w:val="24"/>
        </w:rPr>
        <w:t>application</w:t>
      </w:r>
      <w:proofErr w:type="gramEnd"/>
      <w:r w:rsidRPr="005743BA">
        <w:rPr>
          <w:rFonts w:ascii="Arial" w:eastAsia="Times New Roman" w:hAnsi="Arial" w:cs="Arial"/>
          <w:color w:val="000000"/>
          <w:sz w:val="24"/>
          <w:szCs w:val="24"/>
        </w:rPr>
        <w:t xml:space="preserve"> the Parish Council will take into account;</w:t>
      </w:r>
    </w:p>
    <w:p w14:paraId="4682C1A9" w14:textId="77777777" w:rsidR="005743BA" w:rsidRPr="005743BA" w:rsidRDefault="005743BA" w:rsidP="005743BA">
      <w:pPr>
        <w:numPr>
          <w:ilvl w:val="0"/>
          <w:numId w:val="1"/>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Whether the Parish Council has the power to make the grant</w:t>
      </w:r>
    </w:p>
    <w:p w14:paraId="214C45D1" w14:textId="77777777" w:rsidR="005743BA" w:rsidRPr="005743BA" w:rsidRDefault="005743BA" w:rsidP="005743BA">
      <w:pPr>
        <w:numPr>
          <w:ilvl w:val="0"/>
          <w:numId w:val="1"/>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Whether the applicant has shown a degree of fund-raising on a ‘</w:t>
      </w:r>
      <w:proofErr w:type="spellStart"/>
      <w:r w:rsidRPr="005743BA">
        <w:rPr>
          <w:rFonts w:ascii="Arial" w:eastAsia="Times New Roman" w:hAnsi="Arial" w:cs="Arial"/>
          <w:color w:val="000000"/>
          <w:sz w:val="24"/>
          <w:szCs w:val="24"/>
        </w:rPr>
        <w:t>self help</w:t>
      </w:r>
      <w:proofErr w:type="spellEnd"/>
      <w:r w:rsidRPr="005743BA">
        <w:rPr>
          <w:rFonts w:ascii="Arial" w:eastAsia="Times New Roman" w:hAnsi="Arial" w:cs="Arial"/>
          <w:color w:val="000000"/>
          <w:sz w:val="24"/>
          <w:szCs w:val="24"/>
        </w:rPr>
        <w:t>’ basis</w:t>
      </w:r>
    </w:p>
    <w:p w14:paraId="061F191A" w14:textId="77777777" w:rsidR="005743BA" w:rsidRPr="005743BA" w:rsidRDefault="005743BA" w:rsidP="005743BA">
      <w:pPr>
        <w:numPr>
          <w:ilvl w:val="0"/>
          <w:numId w:val="1"/>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Whether the applicant has applied to other bodies for grant funding for the same project</w:t>
      </w:r>
    </w:p>
    <w:p w14:paraId="7212BA6E" w14:textId="77777777"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b/>
          <w:bCs/>
          <w:color w:val="000000"/>
          <w:sz w:val="24"/>
          <w:szCs w:val="24"/>
        </w:rPr>
        <w:t>PROCEDURE</w:t>
      </w:r>
    </w:p>
    <w:p w14:paraId="538712CF" w14:textId="470497F6"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Grant requests must be on a completed </w:t>
      </w:r>
      <w:r>
        <w:rPr>
          <w:rFonts w:ascii="Arial" w:eastAsia="Times New Roman" w:hAnsi="Arial" w:cs="Arial"/>
          <w:color w:val="000000"/>
          <w:sz w:val="24"/>
          <w:szCs w:val="24"/>
        </w:rPr>
        <w:t>Bradley</w:t>
      </w:r>
      <w:r w:rsidRPr="005743BA">
        <w:rPr>
          <w:rFonts w:ascii="Arial" w:eastAsia="Times New Roman" w:hAnsi="Arial" w:cs="Arial"/>
          <w:color w:val="000000"/>
          <w:sz w:val="24"/>
          <w:szCs w:val="24"/>
        </w:rPr>
        <w:t xml:space="preserve"> Parish Council Grant Application Form.</w:t>
      </w:r>
    </w:p>
    <w:p w14:paraId="7FE96AFC"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All requests must include the necessary supporting documentation listed on the application form.</w:t>
      </w:r>
    </w:p>
    <w:p w14:paraId="38BA32F1" w14:textId="6CB6CB36"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Completed application forms and documentation should be posted to the Parish Clerk c/o </w:t>
      </w:r>
      <w:r>
        <w:rPr>
          <w:rFonts w:ascii="Arial" w:eastAsia="Times New Roman" w:hAnsi="Arial" w:cs="Arial"/>
          <w:color w:val="000000"/>
          <w:sz w:val="24"/>
          <w:szCs w:val="24"/>
        </w:rPr>
        <w:t>4 Paddocks Close Pinxton Nottingha</w:t>
      </w:r>
      <w:r w:rsidR="00AA4821">
        <w:rPr>
          <w:rFonts w:ascii="Arial" w:eastAsia="Times New Roman" w:hAnsi="Arial" w:cs="Arial"/>
          <w:color w:val="000000"/>
          <w:sz w:val="24"/>
          <w:szCs w:val="24"/>
        </w:rPr>
        <w:t>m</w:t>
      </w:r>
      <w:r>
        <w:rPr>
          <w:rFonts w:ascii="Arial" w:eastAsia="Times New Roman" w:hAnsi="Arial" w:cs="Arial"/>
          <w:color w:val="000000"/>
          <w:sz w:val="24"/>
          <w:szCs w:val="24"/>
        </w:rPr>
        <w:t xml:space="preserve"> NG16 6JR </w:t>
      </w:r>
    </w:p>
    <w:p w14:paraId="5A4128E2"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Applications will be considered at a Full Parish Council Meeting and will only be awarded by resolution of the Full Council.</w:t>
      </w:r>
    </w:p>
    <w:p w14:paraId="10CA3E12"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Applicants are required to attend the meeting to answer any questions </w:t>
      </w:r>
      <w:proofErr w:type="spellStart"/>
      <w:r w:rsidRPr="005743BA">
        <w:rPr>
          <w:rFonts w:ascii="Arial" w:eastAsia="Times New Roman" w:hAnsi="Arial" w:cs="Arial"/>
          <w:color w:val="000000"/>
          <w:sz w:val="24"/>
          <w:szCs w:val="24"/>
        </w:rPr>
        <w:t>councillors</w:t>
      </w:r>
      <w:proofErr w:type="spellEnd"/>
      <w:r w:rsidRPr="005743BA">
        <w:rPr>
          <w:rFonts w:ascii="Arial" w:eastAsia="Times New Roman" w:hAnsi="Arial" w:cs="Arial"/>
          <w:color w:val="000000"/>
          <w:sz w:val="24"/>
          <w:szCs w:val="24"/>
        </w:rPr>
        <w:t xml:space="preserve"> may have.</w:t>
      </w:r>
    </w:p>
    <w:p w14:paraId="39BBF575"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Grant awards are subject to the availability of sufficient funds.</w:t>
      </w:r>
    </w:p>
    <w:p w14:paraId="7AC456D4"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lastRenderedPageBreak/>
        <w:t xml:space="preserve">Grant awards will be made in a single payment or released in stages upon </w:t>
      </w:r>
      <w:proofErr w:type="spellStart"/>
      <w:r w:rsidRPr="005743BA">
        <w:rPr>
          <w:rFonts w:ascii="Arial" w:eastAsia="Times New Roman" w:hAnsi="Arial" w:cs="Arial"/>
          <w:color w:val="000000"/>
          <w:sz w:val="24"/>
          <w:szCs w:val="24"/>
        </w:rPr>
        <w:t>authorised</w:t>
      </w:r>
      <w:proofErr w:type="spellEnd"/>
      <w:r w:rsidRPr="005743BA">
        <w:rPr>
          <w:rFonts w:ascii="Arial" w:eastAsia="Times New Roman" w:hAnsi="Arial" w:cs="Arial"/>
          <w:color w:val="000000"/>
          <w:sz w:val="24"/>
          <w:szCs w:val="24"/>
        </w:rPr>
        <w:t xml:space="preserve"> request as work proceeds depending on the nature and size of the project.</w:t>
      </w:r>
    </w:p>
    <w:p w14:paraId="5943EE3D" w14:textId="77777777" w:rsidR="005743BA" w:rsidRPr="005743BA" w:rsidRDefault="005743BA" w:rsidP="005743BA">
      <w:pPr>
        <w:numPr>
          <w:ilvl w:val="0"/>
          <w:numId w:val="2"/>
        </w:numPr>
        <w:spacing w:before="100" w:beforeAutospacing="1" w:after="100" w:afterAutospacing="1" w:line="240" w:lineRule="auto"/>
        <w:ind w:left="600"/>
        <w:rPr>
          <w:rFonts w:ascii="Arial" w:eastAsia="Times New Roman" w:hAnsi="Arial" w:cs="Arial"/>
          <w:color w:val="000000"/>
          <w:sz w:val="24"/>
          <w:szCs w:val="24"/>
        </w:rPr>
      </w:pPr>
      <w:r w:rsidRPr="005743BA">
        <w:rPr>
          <w:rFonts w:ascii="Arial" w:eastAsia="Times New Roman" w:hAnsi="Arial" w:cs="Arial"/>
          <w:color w:val="000000"/>
          <w:sz w:val="24"/>
          <w:szCs w:val="24"/>
        </w:rPr>
        <w:t>The Council requires all recipients of Grants to provide a written report of how the grant money has been used. It may take the form of an annual report or set of accounts that clearly identify the manner of spending.</w:t>
      </w:r>
    </w:p>
    <w:p w14:paraId="1E17714E" w14:textId="3B9ECC41" w:rsidR="005743BA" w:rsidRPr="005743BA" w:rsidRDefault="005743BA" w:rsidP="005743BA">
      <w:pPr>
        <w:spacing w:after="390" w:line="240" w:lineRule="auto"/>
        <w:rPr>
          <w:rFonts w:ascii="Arial" w:eastAsia="Times New Roman" w:hAnsi="Arial" w:cs="Arial"/>
          <w:color w:val="000000"/>
          <w:sz w:val="24"/>
          <w:szCs w:val="24"/>
        </w:rPr>
      </w:pPr>
      <w:r w:rsidRPr="005743BA">
        <w:rPr>
          <w:rFonts w:ascii="Arial" w:eastAsia="Times New Roman" w:hAnsi="Arial" w:cs="Arial"/>
          <w:color w:val="000000"/>
          <w:sz w:val="24"/>
          <w:szCs w:val="24"/>
        </w:rPr>
        <w:t xml:space="preserve">Should you require any further information please contact the Clerk on </w:t>
      </w:r>
      <w:r>
        <w:rPr>
          <w:rFonts w:ascii="Arial" w:eastAsia="Times New Roman" w:hAnsi="Arial" w:cs="Arial"/>
          <w:color w:val="000000"/>
          <w:sz w:val="24"/>
          <w:szCs w:val="24"/>
        </w:rPr>
        <w:t>07722242292</w:t>
      </w:r>
      <w:r w:rsidRPr="005743BA">
        <w:rPr>
          <w:rFonts w:ascii="Arial" w:eastAsia="Times New Roman" w:hAnsi="Arial" w:cs="Arial"/>
          <w:color w:val="000000"/>
          <w:sz w:val="24"/>
          <w:szCs w:val="24"/>
        </w:rPr>
        <w:t xml:space="preserve"> or email </w:t>
      </w:r>
      <w:r w:rsidR="00AD3B8B">
        <w:rPr>
          <w:rFonts w:ascii="Arial" w:eastAsia="Times New Roman" w:hAnsi="Arial" w:cs="Arial"/>
          <w:color w:val="000000"/>
          <w:sz w:val="24"/>
          <w:szCs w:val="24"/>
        </w:rPr>
        <w:t>bradleyclerk</w:t>
      </w:r>
      <w:r>
        <w:rPr>
          <w:rFonts w:ascii="Arial" w:eastAsia="Times New Roman" w:hAnsi="Arial" w:cs="Arial"/>
          <w:color w:val="000000"/>
          <w:sz w:val="24"/>
          <w:szCs w:val="24"/>
        </w:rPr>
        <w:t>@gmail.com.</w:t>
      </w:r>
    </w:p>
    <w:p w14:paraId="0E1653E0" w14:textId="2F70208E" w:rsidR="00AA4821" w:rsidRDefault="00AA4821">
      <w:pPr>
        <w:rPr>
          <w:sz w:val="24"/>
          <w:szCs w:val="24"/>
        </w:rPr>
      </w:pPr>
    </w:p>
    <w:p w14:paraId="73E6A387" w14:textId="25959CD9" w:rsidR="00AA4821" w:rsidRPr="00AA4821" w:rsidRDefault="004936B1" w:rsidP="00AA4821">
      <w:pPr>
        <w:rPr>
          <w:sz w:val="24"/>
          <w:szCs w:val="24"/>
        </w:rPr>
      </w:pPr>
      <w:r>
        <w:rPr>
          <w:sz w:val="24"/>
          <w:szCs w:val="24"/>
        </w:rPr>
        <w:t>Approved 19.07.18</w:t>
      </w:r>
    </w:p>
    <w:p w14:paraId="45F36841" w14:textId="77777777" w:rsidR="00AA4821" w:rsidRPr="00AA4821" w:rsidRDefault="00AA4821" w:rsidP="00AA4821">
      <w:pPr>
        <w:rPr>
          <w:sz w:val="24"/>
          <w:szCs w:val="24"/>
        </w:rPr>
      </w:pPr>
    </w:p>
    <w:p w14:paraId="4EAA0DC5" w14:textId="77777777" w:rsidR="00AA4821" w:rsidRPr="00AA4821" w:rsidRDefault="00AA4821" w:rsidP="00AA4821">
      <w:pPr>
        <w:rPr>
          <w:sz w:val="24"/>
          <w:szCs w:val="24"/>
        </w:rPr>
      </w:pPr>
    </w:p>
    <w:p w14:paraId="4508D2CE" w14:textId="77777777" w:rsidR="00AA4821" w:rsidRPr="00AA4821" w:rsidRDefault="00AA4821" w:rsidP="00AA4821">
      <w:pPr>
        <w:rPr>
          <w:sz w:val="24"/>
          <w:szCs w:val="24"/>
        </w:rPr>
      </w:pPr>
    </w:p>
    <w:p w14:paraId="7B9DA6BF" w14:textId="6CDF13D5" w:rsidR="005743BA" w:rsidRPr="00AA4821" w:rsidRDefault="005743BA" w:rsidP="00AA4821">
      <w:pPr>
        <w:jc w:val="center"/>
        <w:rPr>
          <w:sz w:val="24"/>
          <w:szCs w:val="24"/>
        </w:rPr>
      </w:pPr>
    </w:p>
    <w:sectPr w:rsidR="005743BA" w:rsidRPr="00AA48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4439" w14:textId="77777777" w:rsidR="00A00E34" w:rsidRDefault="00A00E34" w:rsidP="00AA4821">
      <w:pPr>
        <w:spacing w:after="0" w:line="240" w:lineRule="auto"/>
      </w:pPr>
      <w:r>
        <w:separator/>
      </w:r>
    </w:p>
  </w:endnote>
  <w:endnote w:type="continuationSeparator" w:id="0">
    <w:p w14:paraId="6E64C098" w14:textId="77777777" w:rsidR="00A00E34" w:rsidRDefault="00A00E34" w:rsidP="00AA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5C3C" w14:textId="368C3A66" w:rsidR="007A032B" w:rsidRDefault="007A032B" w:rsidP="007A032B">
    <w:pPr>
      <w:pStyle w:val="Footer"/>
      <w:jc w:val="center"/>
    </w:pPr>
    <w:r>
      <w:t xml:space="preserve">Amanda Julie Higton </w:t>
    </w:r>
    <w:r>
      <w:tab/>
      <w:t xml:space="preserve">                                                                                                               SLCC 188523</w:t>
    </w:r>
  </w:p>
  <w:p w14:paraId="2929F844" w14:textId="334D463C" w:rsidR="007A032B" w:rsidRDefault="007A032B">
    <w:pPr>
      <w:pStyle w:val="Footer"/>
    </w:pPr>
  </w:p>
  <w:p w14:paraId="1671E607" w14:textId="77777777" w:rsidR="00AA4821" w:rsidRDefault="00AA4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0EB1" w14:textId="77777777" w:rsidR="00A00E34" w:rsidRDefault="00A00E34" w:rsidP="00AA4821">
      <w:pPr>
        <w:spacing w:after="0" w:line="240" w:lineRule="auto"/>
      </w:pPr>
      <w:r>
        <w:separator/>
      </w:r>
    </w:p>
  </w:footnote>
  <w:footnote w:type="continuationSeparator" w:id="0">
    <w:p w14:paraId="7E5F817E" w14:textId="77777777" w:rsidR="00A00E34" w:rsidRDefault="00A00E34" w:rsidP="00AA4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E2562"/>
    <w:multiLevelType w:val="multilevel"/>
    <w:tmpl w:val="B62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615B8"/>
    <w:multiLevelType w:val="multilevel"/>
    <w:tmpl w:val="F3EC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BA"/>
    <w:rsid w:val="000B5677"/>
    <w:rsid w:val="004936B1"/>
    <w:rsid w:val="004E41EA"/>
    <w:rsid w:val="005743BA"/>
    <w:rsid w:val="007A032B"/>
    <w:rsid w:val="00A00E34"/>
    <w:rsid w:val="00AA4821"/>
    <w:rsid w:val="00AD3B8B"/>
    <w:rsid w:val="00CB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854F"/>
  <w15:chartTrackingRefBased/>
  <w15:docId w15:val="{07E21829-B07F-4FC5-B355-9A1A5BF1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74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3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43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3BA"/>
    <w:rPr>
      <w:color w:val="0000FF"/>
      <w:u w:val="single"/>
    </w:rPr>
  </w:style>
  <w:style w:type="character" w:styleId="Strong">
    <w:name w:val="Strong"/>
    <w:basedOn w:val="DefaultParagraphFont"/>
    <w:uiPriority w:val="22"/>
    <w:qFormat/>
    <w:rsid w:val="005743BA"/>
    <w:rPr>
      <w:b/>
      <w:bCs/>
    </w:rPr>
  </w:style>
  <w:style w:type="paragraph" w:styleId="Header">
    <w:name w:val="header"/>
    <w:basedOn w:val="Normal"/>
    <w:link w:val="HeaderChar"/>
    <w:uiPriority w:val="99"/>
    <w:unhideWhenUsed/>
    <w:rsid w:val="00AA4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821"/>
  </w:style>
  <w:style w:type="paragraph" w:styleId="Footer">
    <w:name w:val="footer"/>
    <w:basedOn w:val="Normal"/>
    <w:link w:val="FooterChar"/>
    <w:uiPriority w:val="99"/>
    <w:unhideWhenUsed/>
    <w:rsid w:val="00AA4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821"/>
  </w:style>
  <w:style w:type="paragraph" w:customStyle="1" w:styleId="Default">
    <w:name w:val="Default"/>
    <w:rsid w:val="00AA4821"/>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AA4821"/>
    <w:rPr>
      <w:sz w:val="16"/>
      <w:szCs w:val="16"/>
    </w:rPr>
  </w:style>
  <w:style w:type="paragraph" w:styleId="CommentText">
    <w:name w:val="annotation text"/>
    <w:basedOn w:val="Normal"/>
    <w:link w:val="CommentTextChar"/>
    <w:uiPriority w:val="99"/>
    <w:semiHidden/>
    <w:unhideWhenUsed/>
    <w:rsid w:val="00AA4821"/>
    <w:pPr>
      <w:spacing w:line="240" w:lineRule="auto"/>
    </w:pPr>
    <w:rPr>
      <w:sz w:val="20"/>
      <w:szCs w:val="20"/>
    </w:rPr>
  </w:style>
  <w:style w:type="character" w:customStyle="1" w:styleId="CommentTextChar">
    <w:name w:val="Comment Text Char"/>
    <w:basedOn w:val="DefaultParagraphFont"/>
    <w:link w:val="CommentText"/>
    <w:uiPriority w:val="99"/>
    <w:semiHidden/>
    <w:rsid w:val="00AA4821"/>
    <w:rPr>
      <w:sz w:val="20"/>
      <w:szCs w:val="20"/>
    </w:rPr>
  </w:style>
  <w:style w:type="paragraph" w:styleId="CommentSubject">
    <w:name w:val="annotation subject"/>
    <w:basedOn w:val="CommentText"/>
    <w:next w:val="CommentText"/>
    <w:link w:val="CommentSubjectChar"/>
    <w:uiPriority w:val="99"/>
    <w:semiHidden/>
    <w:unhideWhenUsed/>
    <w:rsid w:val="00AA4821"/>
    <w:rPr>
      <w:b/>
      <w:bCs/>
    </w:rPr>
  </w:style>
  <w:style w:type="character" w:customStyle="1" w:styleId="CommentSubjectChar">
    <w:name w:val="Comment Subject Char"/>
    <w:basedOn w:val="CommentTextChar"/>
    <w:link w:val="CommentSubject"/>
    <w:uiPriority w:val="99"/>
    <w:semiHidden/>
    <w:rsid w:val="00AA4821"/>
    <w:rPr>
      <w:b/>
      <w:bCs/>
      <w:sz w:val="20"/>
      <w:szCs w:val="20"/>
    </w:rPr>
  </w:style>
  <w:style w:type="paragraph" w:styleId="BalloonText">
    <w:name w:val="Balloon Text"/>
    <w:basedOn w:val="Normal"/>
    <w:link w:val="BalloonTextChar"/>
    <w:uiPriority w:val="99"/>
    <w:semiHidden/>
    <w:unhideWhenUsed/>
    <w:rsid w:val="00AA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8068">
      <w:bodyDiv w:val="1"/>
      <w:marLeft w:val="0"/>
      <w:marRight w:val="0"/>
      <w:marTop w:val="0"/>
      <w:marBottom w:val="0"/>
      <w:divBdr>
        <w:top w:val="none" w:sz="0" w:space="0" w:color="auto"/>
        <w:left w:val="none" w:sz="0" w:space="0" w:color="auto"/>
        <w:bottom w:val="none" w:sz="0" w:space="0" w:color="auto"/>
        <w:right w:val="none" w:sz="0" w:space="0" w:color="auto"/>
      </w:divBdr>
      <w:divsChild>
        <w:div w:id="128800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cp:lastModifiedBy>
  <cp:revision>2</cp:revision>
  <dcterms:created xsi:type="dcterms:W3CDTF">2018-07-22T11:45:00Z</dcterms:created>
  <dcterms:modified xsi:type="dcterms:W3CDTF">2018-07-22T11:45:00Z</dcterms:modified>
</cp:coreProperties>
</file>